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211A" w14:textId="77777777" w:rsidR="0045307C" w:rsidRDefault="0045307C">
      <w:pPr>
        <w:pStyle w:val="Heading"/>
        <w:tabs>
          <w:tab w:val="clear" w:pos="8640"/>
        </w:tabs>
        <w:ind w:right="-720" w:hanging="1440"/>
        <w:jc w:val="center"/>
        <w:rPr>
          <w:rFonts w:ascii="Arial" w:hAnsi="Arial"/>
          <w:b/>
          <w:color w:val="000000"/>
          <w:sz w:val="28"/>
          <w:u w:val="none"/>
        </w:rPr>
      </w:pPr>
      <w:r>
        <w:rPr>
          <w:rFonts w:ascii="Arial" w:hAnsi="Arial"/>
          <w:b/>
          <w:color w:val="000000"/>
          <w:sz w:val="28"/>
          <w:u w:val="none"/>
        </w:rPr>
        <w:t>John Ashmead</w:t>
      </w:r>
    </w:p>
    <w:p w14:paraId="0FCCBE50" w14:textId="77777777" w:rsidR="0045307C" w:rsidRDefault="0045307C">
      <w:pPr>
        <w:pStyle w:val="Company"/>
      </w:pPr>
      <w:r>
        <w:t>Ashmead Software &amp; Consulting, Inc.</w:t>
      </w:r>
    </w:p>
    <w:p w14:paraId="3CADAAB3" w14:textId="77777777" w:rsidR="0045307C" w:rsidRDefault="0045307C">
      <w:pPr>
        <w:pStyle w:val="Address"/>
      </w:pPr>
      <w:r>
        <w:t>139 Montrose Ave.</w:t>
      </w:r>
    </w:p>
    <w:p w14:paraId="6D7A723C" w14:textId="77777777" w:rsidR="0045307C" w:rsidRDefault="0045307C">
      <w:pPr>
        <w:pStyle w:val="Address"/>
      </w:pPr>
      <w:r>
        <w:t>Rosemont, PA 19010</w:t>
      </w:r>
    </w:p>
    <w:p w14:paraId="0D7D6681" w14:textId="77777777" w:rsidR="0045307C" w:rsidRDefault="0045307C">
      <w:pPr>
        <w:pStyle w:val="Address"/>
      </w:pPr>
      <w:r>
        <w:t xml:space="preserve">610 527-9560 </w:t>
      </w:r>
      <w:r w:rsidR="003C7000">
        <w:t>Cell</w:t>
      </w:r>
      <w:r>
        <w:t xml:space="preserve"> 610 </w:t>
      </w:r>
      <w:r w:rsidR="003C7000">
        <w:t>247 2323</w:t>
      </w:r>
    </w:p>
    <w:p w14:paraId="1ED21C56" w14:textId="77777777" w:rsidR="0045307C" w:rsidRDefault="004B5D55">
      <w:pPr>
        <w:pStyle w:val="Heading"/>
        <w:tabs>
          <w:tab w:val="clear" w:pos="8640"/>
        </w:tabs>
        <w:ind w:right="-720" w:hanging="1440"/>
        <w:jc w:val="center"/>
        <w:rPr>
          <w:rFonts w:ascii="Arial" w:hAnsi="Arial"/>
          <w:color w:val="000000"/>
          <w:u w:val="none"/>
        </w:rPr>
      </w:pPr>
      <w:hyperlink r:id="rId8" w:history="1">
        <w:r w:rsidR="0045307C">
          <w:rPr>
            <w:rStyle w:val="Hyperlink"/>
            <w:rFonts w:ascii="Arial" w:hAnsi="Arial"/>
          </w:rPr>
          <w:t>john.ashmead@ashmeadsoftware.com</w:t>
        </w:r>
      </w:hyperlink>
    </w:p>
    <w:p w14:paraId="7D95CEEE" w14:textId="77777777" w:rsidR="0045307C" w:rsidRDefault="004B5D55">
      <w:pPr>
        <w:pStyle w:val="Heading"/>
        <w:tabs>
          <w:tab w:val="clear" w:pos="8640"/>
        </w:tabs>
        <w:ind w:right="-720" w:hanging="1440"/>
        <w:jc w:val="center"/>
        <w:rPr>
          <w:rFonts w:ascii="Arial" w:hAnsi="Arial"/>
          <w:color w:val="000000"/>
          <w:u w:val="none"/>
        </w:rPr>
      </w:pPr>
      <w:hyperlink r:id="rId9" w:history="1">
        <w:r w:rsidR="0045307C">
          <w:rPr>
            <w:rStyle w:val="Hyperlink"/>
            <w:rFonts w:ascii="Arial" w:hAnsi="Arial"/>
          </w:rPr>
          <w:t>http://www.ashmeadsoftware.com/</w:t>
        </w:r>
      </w:hyperlink>
    </w:p>
    <w:p w14:paraId="7730696F" w14:textId="77777777" w:rsidR="0045307C" w:rsidRDefault="0045307C">
      <w:pPr>
        <w:pStyle w:val="Heading"/>
        <w:ind w:right="810" w:hanging="1440"/>
        <w:jc w:val="center"/>
        <w:rPr>
          <w:rFonts w:ascii="Arial" w:hAnsi="Arial"/>
          <w:color w:val="000000"/>
        </w:rPr>
      </w:pPr>
    </w:p>
    <w:p w14:paraId="40503C3B" w14:textId="77777777" w:rsidR="00F26203" w:rsidRDefault="00F26203" w:rsidP="00F26203">
      <w:pPr>
        <w:pStyle w:val="Intro"/>
        <w:rPr>
          <w:b/>
        </w:rPr>
      </w:pPr>
      <w:r>
        <w:rPr>
          <w:b/>
          <w:smallCaps/>
          <w:color w:val="000000"/>
        </w:rPr>
        <w:t>Summary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hyperlink r:id="rId10" w:history="1">
        <w:r>
          <w:t>Design, build, and enhance relational databases</w:t>
        </w:r>
      </w:hyperlink>
      <w:r>
        <w:t xml:space="preserve"> in a variety of sectors with particular emphasis on reliability, performance, and ease-of-maintenance.</w:t>
      </w:r>
    </w:p>
    <w:p w14:paraId="247F0579" w14:textId="5D1FD2E5" w:rsidR="00F26203" w:rsidRDefault="00F26203" w:rsidP="00F26203">
      <w:pPr>
        <w:pStyle w:val="Intro"/>
      </w:pPr>
      <w:bookmarkStart w:id="0" w:name="OLE_LINK23"/>
      <w:r>
        <w:rPr>
          <w:b/>
          <w:smallCaps/>
        </w:rPr>
        <w:t>Sectors</w:t>
      </w:r>
      <w:r>
        <w:t>:</w:t>
      </w:r>
      <w:r>
        <w:tab/>
      </w:r>
      <w:r w:rsidR="00A90CC2">
        <w:t xml:space="preserve">Media &amp; Advertising, </w:t>
      </w:r>
      <w:r>
        <w:t>Financial Services, Health Care, Telecom, Publishing, Education, others.</w:t>
      </w:r>
    </w:p>
    <w:p w14:paraId="27537195" w14:textId="49755917" w:rsidR="00F26203" w:rsidRDefault="00F26203" w:rsidP="00F26203">
      <w:pPr>
        <w:pStyle w:val="Intro"/>
        <w:tabs>
          <w:tab w:val="clear" w:pos="8640"/>
          <w:tab w:val="right" w:pos="8910"/>
        </w:tabs>
        <w:ind w:right="-720"/>
        <w:rPr>
          <w:smallCaps/>
          <w:color w:val="000000"/>
        </w:rPr>
      </w:pPr>
      <w:r>
        <w:rPr>
          <w:b/>
          <w:smallCaps/>
          <w:color w:val="000000"/>
        </w:rPr>
        <w:t>Software</w:t>
      </w:r>
      <w:r>
        <w:rPr>
          <w:smallCaps/>
          <w:color w:val="000000"/>
        </w:rPr>
        <w:t>:</w:t>
      </w:r>
      <w:r>
        <w:rPr>
          <w:smallCaps/>
          <w:color w:val="000000"/>
        </w:rPr>
        <w:tab/>
      </w:r>
      <w:bookmarkStart w:id="1" w:name="OLE_LINK20"/>
      <w:r>
        <w:rPr>
          <w:color w:val="000000"/>
          <w:u w:val="single"/>
        </w:rPr>
        <w:t>Databases</w:t>
      </w:r>
      <w:r>
        <w:rPr>
          <w:color w:val="000000"/>
        </w:rPr>
        <w:t xml:space="preserve">: MS SQL Server, MySQL, PostgreSQL, Informix, Oracle, </w:t>
      </w:r>
      <w:r w:rsidR="00A90CC2">
        <w:rPr>
          <w:color w:val="000000"/>
        </w:rPr>
        <w:t>&amp; others.</w:t>
      </w:r>
    </w:p>
    <w:bookmarkEnd w:id="1"/>
    <w:p w14:paraId="47391A60" w14:textId="11DE7ED9" w:rsidR="00F26203" w:rsidRDefault="00F26203" w:rsidP="00F26203">
      <w:pPr>
        <w:pStyle w:val="Intro"/>
        <w:spacing w:before="0"/>
        <w:ind w:right="-720"/>
        <w:rPr>
          <w:smallCaps/>
          <w:color w:val="000000"/>
        </w:rPr>
      </w:pPr>
      <w:r>
        <w:rPr>
          <w:color w:val="000000"/>
        </w:rPr>
        <w:tab/>
      </w:r>
      <w:r>
        <w:rPr>
          <w:color w:val="000000"/>
          <w:u w:val="single"/>
        </w:rPr>
        <w:t>Languages</w:t>
      </w:r>
      <w:r>
        <w:rPr>
          <w:smallCaps/>
          <w:color w:val="000000"/>
        </w:rPr>
        <w:t xml:space="preserve">: </w:t>
      </w:r>
      <w:bookmarkStart w:id="2" w:name="OLE_LINK21"/>
      <w:r>
        <w:rPr>
          <w:smallCaps/>
          <w:color w:val="000000"/>
        </w:rPr>
        <w:t>SQL; C, C++; Perl</w:t>
      </w:r>
      <w:bookmarkEnd w:id="2"/>
      <w:r>
        <w:rPr>
          <w:smallCaps/>
          <w:color w:val="000000"/>
        </w:rPr>
        <w:t xml:space="preserve">, PHP; </w:t>
      </w:r>
      <w:r w:rsidR="00320337">
        <w:rPr>
          <w:smallCaps/>
          <w:color w:val="000000"/>
        </w:rPr>
        <w:t>JavaScript</w:t>
      </w:r>
      <w:r>
        <w:rPr>
          <w:smallCaps/>
          <w:color w:val="000000"/>
        </w:rPr>
        <w:t>, HTML, CSS; Unix Shell.</w:t>
      </w:r>
    </w:p>
    <w:bookmarkEnd w:id="0"/>
    <w:p w14:paraId="74B5A605" w14:textId="77777777" w:rsidR="00F26203" w:rsidRDefault="00F26203" w:rsidP="00F26203">
      <w:pPr>
        <w:pStyle w:val="Intro"/>
        <w:spacing w:before="0"/>
        <w:ind w:right="-720"/>
        <w:rPr>
          <w:smallCaps/>
          <w:color w:val="000000"/>
        </w:rPr>
      </w:pPr>
      <w:r>
        <w:rPr>
          <w:color w:val="000000"/>
        </w:rPr>
        <w:tab/>
      </w:r>
      <w:r>
        <w:rPr>
          <w:color w:val="000000"/>
          <w:u w:val="single"/>
        </w:rPr>
        <w:t>Operating Systems</w:t>
      </w:r>
      <w:r>
        <w:rPr>
          <w:smallCaps/>
          <w:color w:val="000000"/>
        </w:rPr>
        <w:t>: UNIX/Linux, MAC OSX, Windows, DOS.</w:t>
      </w:r>
    </w:p>
    <w:p w14:paraId="17FC4041" w14:textId="7CB099AB" w:rsidR="004B5D55" w:rsidRPr="00F26203" w:rsidRDefault="004B5D55" w:rsidP="004B5D55">
      <w:pPr>
        <w:pStyle w:val="SuperTask"/>
        <w:rPr>
          <w:b w:val="0"/>
          <w:color w:val="000000"/>
        </w:rPr>
      </w:pPr>
      <w:bookmarkStart w:id="3" w:name="OLE_LINK22"/>
      <w:bookmarkStart w:id="4" w:name="OLE_LINK1"/>
      <w:bookmarkStart w:id="5" w:name="OLE_LINK2"/>
      <w:bookmarkStart w:id="6" w:name="_GoBack"/>
      <w:bookmarkEnd w:id="6"/>
      <w:r>
        <w:rPr>
          <w:b w:val="0"/>
          <w:color w:val="000000"/>
        </w:rPr>
        <w:t>2014</w:t>
      </w:r>
      <w:r>
        <w:rPr>
          <w:b w:val="0"/>
          <w:color w:val="000000"/>
        </w:rPr>
        <w:tab/>
      </w:r>
      <w:r w:rsidRPr="004B5D55">
        <w:rPr>
          <w:b w:val="0"/>
          <w:i w:val="0"/>
          <w:color w:val="000000"/>
        </w:rPr>
        <w:t xml:space="preserve">DBA for PostgreSQL &amp; other databases at </w:t>
      </w:r>
      <w:proofErr w:type="spellStart"/>
      <w:r w:rsidRPr="004B5D55">
        <w:rPr>
          <w:b w:val="0"/>
          <w:i w:val="0"/>
          <w:color w:val="000000"/>
          <w:u w:val="single"/>
        </w:rPr>
        <w:t>Nistica</w:t>
      </w:r>
      <w:proofErr w:type="spellEnd"/>
      <w:r w:rsidRPr="004B5D55">
        <w:rPr>
          <w:b w:val="0"/>
          <w:i w:val="0"/>
          <w:color w:val="000000"/>
        </w:rPr>
        <w:t>, an optical manufacturer</w:t>
      </w:r>
      <w:r>
        <w:rPr>
          <w:b w:val="0"/>
          <w:color w:val="000000"/>
        </w:rPr>
        <w:t>.</w:t>
      </w:r>
    </w:p>
    <w:p w14:paraId="30E0157D" w14:textId="5460FE84" w:rsidR="0045307C" w:rsidRPr="00F26203" w:rsidRDefault="00F26203" w:rsidP="00F26203">
      <w:pPr>
        <w:pStyle w:val="SuperTask"/>
        <w:rPr>
          <w:b w:val="0"/>
          <w:color w:val="000000"/>
        </w:rPr>
      </w:pPr>
      <w:r>
        <w:rPr>
          <w:b w:val="0"/>
          <w:color w:val="000000"/>
        </w:rPr>
        <w:t>2001-2013</w:t>
      </w:r>
      <w:r w:rsidR="003E5BEF">
        <w:rPr>
          <w:b w:val="0"/>
          <w:color w:val="000000"/>
        </w:rPr>
        <w:tab/>
        <w:t xml:space="preserve">Major </w:t>
      </w:r>
      <w:r w:rsidR="005E75EC">
        <w:rPr>
          <w:b w:val="0"/>
          <w:color w:val="000000"/>
        </w:rPr>
        <w:t>contracts</w:t>
      </w:r>
      <w:r w:rsidR="00DA3254">
        <w:rPr>
          <w:b w:val="0"/>
          <w:color w:val="000000"/>
        </w:rPr>
        <w:t xml:space="preserve"> (</w:t>
      </w:r>
      <w:r w:rsidR="00F44ED6">
        <w:rPr>
          <w:b w:val="0"/>
          <w:color w:val="000000"/>
        </w:rPr>
        <w:t>two or more engagements for each):</w:t>
      </w:r>
    </w:p>
    <w:bookmarkEnd w:id="4"/>
    <w:bookmarkEnd w:id="5"/>
    <w:p w14:paraId="0A7200F2" w14:textId="16E3C8E6" w:rsidR="00320337" w:rsidRDefault="00320337" w:rsidP="0045307C">
      <w:pPr>
        <w:pStyle w:val="Task"/>
      </w:pPr>
      <w:r>
        <w:rPr>
          <w:sz w:val="20"/>
        </w:rPr>
        <w:tab/>
      </w:r>
      <w:r w:rsidR="00F26203" w:rsidRPr="00320337">
        <w:rPr>
          <w:i/>
          <w:u w:val="single"/>
        </w:rPr>
        <w:t>West Chester Area School District</w:t>
      </w:r>
      <w:r w:rsidR="00F26203">
        <w:t xml:space="preserve">. </w:t>
      </w:r>
      <w:r w:rsidR="009258A0">
        <w:t>Specified, designed, built, &amp; tested</w:t>
      </w:r>
      <w:r w:rsidR="0045307C">
        <w:t xml:space="preserve"> distributed operational &amp; student tracking databases using SQL Server 2008 &amp; 2005, </w:t>
      </w:r>
      <w:r w:rsidR="006C2E29">
        <w:t xml:space="preserve">DTS, </w:t>
      </w:r>
      <w:r w:rsidR="0045307C">
        <w:t>web services, and related technologies for a school district with 12,000 students.</w:t>
      </w:r>
    </w:p>
    <w:p w14:paraId="6C772F45" w14:textId="512E0157" w:rsidR="00320337" w:rsidRDefault="00320337" w:rsidP="00320337">
      <w:pPr>
        <w:pStyle w:val="Task"/>
      </w:pPr>
      <w:r>
        <w:tab/>
      </w:r>
      <w:r w:rsidRPr="009258A0">
        <w:rPr>
          <w:i/>
          <w:u w:val="single"/>
        </w:rPr>
        <w:t>Huntleigh Healthcare</w:t>
      </w:r>
      <w:r w:rsidR="009258A0">
        <w:t>. D</w:t>
      </w:r>
      <w:r>
        <w:t>eveloped EDI-based automated order &amp; invoicing system.</w:t>
      </w:r>
      <w:r w:rsidR="005E27CA">
        <w:t xml:space="preserve"> </w:t>
      </w:r>
      <w:r w:rsidR="009258A0">
        <w:t>Ported PICK system to Informix.</w:t>
      </w:r>
      <w:r>
        <w:t xml:space="preserve"> Reduced time to get new report out from two weeks to one or two days.</w:t>
      </w:r>
    </w:p>
    <w:p w14:paraId="1FA517D5" w14:textId="3B9ED906" w:rsidR="0045307C" w:rsidRDefault="00320337" w:rsidP="0045307C">
      <w:pPr>
        <w:pStyle w:val="Task"/>
      </w:pPr>
      <w:r>
        <w:rPr>
          <w:i/>
        </w:rPr>
        <w:tab/>
      </w:r>
      <w:r w:rsidRPr="00320337">
        <w:rPr>
          <w:i/>
          <w:u w:val="single"/>
        </w:rPr>
        <w:t>Haverford &amp; Bryn Mawr Colleges</w:t>
      </w:r>
      <w:r w:rsidR="009258A0">
        <w:rPr>
          <w:i/>
        </w:rPr>
        <w:t xml:space="preserve">. </w:t>
      </w:r>
      <w:r w:rsidR="009258A0">
        <w:t>Built web-based scheduler &amp; tracking system for students. System optimized for both class slots &amp; student preferences.</w:t>
      </w:r>
      <w:r w:rsidR="0045307C">
        <w:tab/>
      </w:r>
      <w:r w:rsidR="00A23E1A">
        <w:t xml:space="preserve"> </w:t>
      </w:r>
    </w:p>
    <w:bookmarkEnd w:id="3"/>
    <w:p w14:paraId="0003628F" w14:textId="77777777" w:rsidR="00320337" w:rsidRDefault="00F26203">
      <w:pPr>
        <w:pStyle w:val="Task"/>
        <w:rPr>
          <w:color w:val="000000"/>
        </w:rPr>
      </w:pPr>
      <w:r>
        <w:rPr>
          <w:sz w:val="20"/>
        </w:rPr>
        <w:tab/>
      </w:r>
      <w:r w:rsidRPr="00320337">
        <w:rPr>
          <w:i/>
          <w:color w:val="000000"/>
          <w:u w:val="single"/>
        </w:rPr>
        <w:t>1838 Investment Advisors</w:t>
      </w:r>
      <w:r>
        <w:rPr>
          <w:color w:val="000000"/>
        </w:rPr>
        <w:t xml:space="preserve">. </w:t>
      </w:r>
    </w:p>
    <w:p w14:paraId="04E7E7CF" w14:textId="43C9AC02" w:rsidR="0045307C" w:rsidRPr="00CA0E16" w:rsidRDefault="00320337" w:rsidP="005E75EC">
      <w:pPr>
        <w:pStyle w:val="Task"/>
      </w:pPr>
      <w:r>
        <w:rPr>
          <w:i/>
          <w:color w:val="000000"/>
        </w:rPr>
        <w:tab/>
      </w:r>
      <w:r w:rsidR="009258A0">
        <w:t>Automated stored procedure generation eliminating 90% of development effort.</w:t>
      </w:r>
      <w:r w:rsidR="005E27CA">
        <w:t xml:space="preserve"> </w:t>
      </w:r>
      <w:r w:rsidR="0045307C">
        <w:t xml:space="preserve">Built business intelligence datamart in SQL Server to support corporate decision making. </w:t>
      </w:r>
      <w:bookmarkStart w:id="7" w:name="OLE_LINK17"/>
      <w:r w:rsidR="009258A0">
        <w:t>Ported SalesLogix Customer Relationship Management (CRM) system written in Oracle 9 PL/SQL to SQL Server 2000/Transact-SQL (both on Windows 2000). (Improved upload time from three days to fifteen minutes.) Designed and developed tax-sensitive investment management software running on Solaris using C++, Perl, SQL (reduced time for</w:t>
      </w:r>
      <w:r w:rsidR="005E27CA">
        <w:t xml:space="preserve"> </w:t>
      </w:r>
      <w:r w:rsidR="009258A0">
        <w:t>portfolio adjustments from several days to under an hour).</w:t>
      </w:r>
      <w:r w:rsidR="005E27CA">
        <w:t xml:space="preserve"> </w:t>
      </w:r>
      <w:r w:rsidR="009258A0">
        <w:t>Automated client data feeds using C++, Perl, and SQL achieving load rates of 100 million rows in approximately an hour.</w:t>
      </w:r>
      <w:r w:rsidR="005E27CA">
        <w:t xml:space="preserve"> </w:t>
      </w:r>
      <w:bookmarkStart w:id="8" w:name="OLE_LINK18"/>
    </w:p>
    <w:bookmarkEnd w:id="8"/>
    <w:p w14:paraId="5DB90F62" w14:textId="283D171E" w:rsidR="0045307C" w:rsidRDefault="00F26203">
      <w:pPr>
        <w:pStyle w:val="SuperTask"/>
        <w:rPr>
          <w:b w:val="0"/>
          <w:i w:val="0"/>
          <w:color w:val="000000"/>
        </w:rPr>
      </w:pPr>
      <w:r>
        <w:rPr>
          <w:b w:val="0"/>
          <w:color w:val="000000"/>
        </w:rPr>
        <w:t>1993-2000</w:t>
      </w:r>
      <w:r>
        <w:rPr>
          <w:b w:val="0"/>
          <w:color w:val="000000"/>
        </w:rPr>
        <w:tab/>
      </w:r>
      <w:r w:rsidR="0045307C" w:rsidRPr="00F26203">
        <w:rPr>
          <w:b w:val="0"/>
          <w:i w:val="0"/>
          <w:color w:val="000000"/>
          <w:u w:val="single"/>
        </w:rPr>
        <w:t>Starnet &amp; Radius Communications</w:t>
      </w:r>
      <w:r w:rsidR="00346291">
        <w:rPr>
          <w:b w:val="0"/>
          <w:i w:val="0"/>
          <w:color w:val="000000"/>
          <w:u w:val="single"/>
        </w:rPr>
        <w:t>.</w:t>
      </w:r>
    </w:p>
    <w:p w14:paraId="1F900E93" w14:textId="52CA92E4" w:rsidR="0045307C" w:rsidRDefault="00320337">
      <w:pPr>
        <w:pStyle w:val="Task"/>
      </w:pPr>
      <w:bookmarkStart w:id="9" w:name="OLE_LINK19"/>
      <w:bookmarkEnd w:id="7"/>
      <w:r>
        <w:rPr>
          <w:sz w:val="20"/>
        </w:rPr>
        <w:tab/>
      </w:r>
      <w:r w:rsidR="0045307C">
        <w:t xml:space="preserve">Automated existing television channel using Scala software running on virtual Amiga OS emulated on Windows NT platform. </w:t>
      </w:r>
      <w:r w:rsidR="00236ADF">
        <w:t xml:space="preserve">Used </w:t>
      </w:r>
      <w:r w:rsidR="0045307C">
        <w:t xml:space="preserve">C, Perl, SQL, Pro*C </w:t>
      </w:r>
      <w:r w:rsidR="00236ADF">
        <w:t>&amp;</w:t>
      </w:r>
      <w:r w:rsidR="005E27CA">
        <w:t xml:space="preserve"> </w:t>
      </w:r>
      <w:r w:rsidR="00236ADF">
        <w:t>Oracle 8</w:t>
      </w:r>
      <w:r w:rsidR="0045307C">
        <w:t xml:space="preserve">. </w:t>
      </w:r>
    </w:p>
    <w:p w14:paraId="748BED6C" w14:textId="75024CC3" w:rsidR="0045307C" w:rsidRDefault="00236ADF" w:rsidP="00236ADF">
      <w:pPr>
        <w:pStyle w:val="Task"/>
        <w:rPr>
          <w:i/>
        </w:rPr>
      </w:pPr>
      <w:r>
        <w:tab/>
      </w:r>
      <w:r w:rsidR="0045307C">
        <w:t>Designed and built Intranet reporting systems to track delivery and playback of digital video.</w:t>
      </w:r>
      <w:r w:rsidR="005E27CA">
        <w:t xml:space="preserve"> </w:t>
      </w:r>
      <w:r w:rsidR="00D05C78">
        <w:t>Ran on</w:t>
      </w:r>
      <w:r w:rsidR="0045307C">
        <w:t xml:space="preserve"> Oracle 8 and Informix 7 databases using ESQL/C &amp; Pro*C, </w:t>
      </w:r>
      <w:r w:rsidR="0045307C">
        <w:lastRenderedPageBreak/>
        <w:t>PL/SQL, Perl, and SQL. Application supported automated error reporting, allowing pre-failure service of remote field equipment and improving service levels from 60% to 90%.</w:t>
      </w:r>
    </w:p>
    <w:p w14:paraId="37204823" w14:textId="0784F359" w:rsidR="0045307C" w:rsidRDefault="00320337">
      <w:pPr>
        <w:pStyle w:val="Task"/>
        <w:rPr>
          <w:i/>
        </w:rPr>
      </w:pPr>
      <w:r>
        <w:rPr>
          <w:sz w:val="20"/>
        </w:rPr>
        <w:tab/>
      </w:r>
      <w:r w:rsidR="0045307C">
        <w:t xml:space="preserve">Enhanced existing cable television marketing broadcast system, </w:t>
      </w:r>
      <w:r w:rsidR="00D05C78">
        <w:t xml:space="preserve">multiplexed </w:t>
      </w:r>
      <w:r w:rsidR="0045307C">
        <w:t xml:space="preserve">existing single output channel to six. </w:t>
      </w:r>
      <w:r w:rsidR="00D05C78">
        <w:t xml:space="preserve">Used Informix 7 and Oracle 8. </w:t>
      </w:r>
      <w:r w:rsidR="0045307C">
        <w:t xml:space="preserve">Written in C, Perl, ESQL/C, Pro*C, </w:t>
      </w:r>
      <w:r w:rsidR="00D05C78">
        <w:t>SQL</w:t>
      </w:r>
      <w:r w:rsidR="0045307C">
        <w:t>. This let the client expand a single revenue stream into six, improve customer retention performance, and open up new marketing opportunities.</w:t>
      </w:r>
    </w:p>
    <w:p w14:paraId="6C7C42F3" w14:textId="2F16CBF9" w:rsidR="0045307C" w:rsidRDefault="00320337">
      <w:pPr>
        <w:pStyle w:val="Task"/>
        <w:rPr>
          <w:i/>
        </w:rPr>
      </w:pPr>
      <w:r>
        <w:rPr>
          <w:sz w:val="20"/>
        </w:rPr>
        <w:tab/>
      </w:r>
      <w:r w:rsidR="0045307C">
        <w:t xml:space="preserve">Project leader for construction of digital video system. </w:t>
      </w:r>
      <w:r w:rsidR="00D05C78">
        <w:t>System streamed video via satellite to 40+ headends.</w:t>
      </w:r>
    </w:p>
    <w:p w14:paraId="7621551E" w14:textId="0455F48F" w:rsidR="0045307C" w:rsidRDefault="00320337">
      <w:pPr>
        <w:pStyle w:val="Task"/>
        <w:rPr>
          <w:i/>
        </w:rPr>
      </w:pPr>
      <w:r>
        <w:rPr>
          <w:sz w:val="20"/>
        </w:rPr>
        <w:tab/>
      </w:r>
      <w:r w:rsidR="0045307C">
        <w:t>Enhanced performance, reliability, and functionality</w:t>
      </w:r>
      <w:r w:rsidR="00D05C78">
        <w:t xml:space="preserve"> of main Starnet database</w:t>
      </w:r>
      <w:r w:rsidR="0045307C">
        <w:t xml:space="preserve">. Performance rewrite of C code reduced machine loads from 100% to 30%. Simplified DOS C code (reducing code base from 40,000 lines to 12,000), reducing maintenance </w:t>
      </w:r>
      <w:r w:rsidR="00D05C78">
        <w:t>costs and improving reliability.</w:t>
      </w:r>
    </w:p>
    <w:p w14:paraId="77CB4F04" w14:textId="38E9155C" w:rsidR="0045307C" w:rsidRDefault="00F26203">
      <w:pPr>
        <w:pStyle w:val="SuperTask"/>
        <w:rPr>
          <w:b w:val="0"/>
          <w:i w:val="0"/>
          <w:color w:val="000000"/>
        </w:rPr>
      </w:pPr>
      <w:r>
        <w:rPr>
          <w:b w:val="0"/>
          <w:color w:val="000000"/>
        </w:rPr>
        <w:t>1987-1995</w:t>
      </w:r>
      <w:r>
        <w:rPr>
          <w:b w:val="0"/>
          <w:color w:val="000000"/>
        </w:rPr>
        <w:tab/>
      </w:r>
      <w:r w:rsidRPr="00320337">
        <w:rPr>
          <w:b w:val="0"/>
          <w:color w:val="000000"/>
          <w:u w:val="single"/>
        </w:rPr>
        <w:t>Medical Laboratories</w:t>
      </w:r>
      <w:r w:rsidR="00CF6C36">
        <w:rPr>
          <w:b w:val="0"/>
          <w:color w:val="000000"/>
          <w:u w:val="single"/>
        </w:rPr>
        <w:t>.</w:t>
      </w:r>
    </w:p>
    <w:p w14:paraId="4DA334AE" w14:textId="352D41D3" w:rsidR="0045307C" w:rsidRDefault="00320337">
      <w:pPr>
        <w:pStyle w:val="Task"/>
      </w:pPr>
      <w:r>
        <w:rPr>
          <w:sz w:val="20"/>
        </w:rPr>
        <w:tab/>
      </w:r>
      <w:r w:rsidR="0045307C">
        <w:t>Upgraded and maintained Informix system</w:t>
      </w:r>
      <w:r w:rsidR="00976B5C">
        <w:t>s</w:t>
      </w:r>
      <w:r w:rsidR="0045307C">
        <w:t xml:space="preserve"> for tracking medical laboratory and billing data. </w:t>
      </w:r>
      <w:bookmarkEnd w:id="9"/>
      <w:r w:rsidR="00976B5C">
        <w:t>Reduced code volume by a factor of 12.</w:t>
      </w:r>
    </w:p>
    <w:p w14:paraId="0928C42A" w14:textId="7B63DA0A" w:rsidR="0045307C" w:rsidRDefault="00320337">
      <w:pPr>
        <w:pStyle w:val="Task"/>
      </w:pPr>
      <w:r>
        <w:rPr>
          <w:sz w:val="20"/>
        </w:rPr>
        <w:tab/>
      </w:r>
      <w:r w:rsidR="00976B5C">
        <w:t>Automated</w:t>
      </w:r>
      <w:r w:rsidR="0045307C">
        <w:t xml:space="preserve"> statistical analysis of certain blood tests, making possible new screening procedures for Down syndrome that can eliminate the need for amniocentesis in pregnant women. New test eventually generated 60% of the laboratory’s revenue.</w:t>
      </w:r>
    </w:p>
    <w:p w14:paraId="4B9B23E3" w14:textId="001B9779" w:rsidR="0045307C" w:rsidRDefault="00320337" w:rsidP="00976B5C">
      <w:pPr>
        <w:pStyle w:val="Task"/>
        <w:rPr>
          <w:i/>
        </w:rPr>
      </w:pPr>
      <w:r>
        <w:rPr>
          <w:sz w:val="20"/>
        </w:rPr>
        <w:tab/>
      </w:r>
      <w:r w:rsidR="0045307C">
        <w:t>Designed and built a cytogenetics database to track medical and billing information</w:t>
      </w:r>
      <w:r w:rsidR="00976B5C">
        <w:t>.</w:t>
      </w:r>
      <w:r w:rsidR="005E27CA">
        <w:t xml:space="preserve"> </w:t>
      </w:r>
      <w:r w:rsidR="0045307C">
        <w:t>More accurate tracking of laboratory work reduced exposure to errors and litigation. Automated billing enhanced yield; helped reduce average collection time by 15 days.</w:t>
      </w:r>
    </w:p>
    <w:p w14:paraId="7F128005" w14:textId="7855988B" w:rsidR="0045307C" w:rsidRPr="003E5BEF" w:rsidRDefault="00F26203">
      <w:pPr>
        <w:pStyle w:val="SuperTask"/>
        <w:rPr>
          <w:b w:val="0"/>
          <w:i w:val="0"/>
        </w:rPr>
      </w:pPr>
      <w:r>
        <w:rPr>
          <w:b w:val="0"/>
        </w:rPr>
        <w:t>1984-1987</w:t>
      </w:r>
      <w:r w:rsidR="0045307C">
        <w:rPr>
          <w:b w:val="0"/>
          <w:i w:val="0"/>
        </w:rPr>
        <w:t xml:space="preserve"> </w:t>
      </w:r>
      <w:r w:rsidR="0045307C">
        <w:rPr>
          <w:b w:val="0"/>
          <w:i w:val="0"/>
        </w:rPr>
        <w:tab/>
      </w:r>
      <w:r w:rsidR="0045307C" w:rsidRPr="003E5BEF">
        <w:rPr>
          <w:b w:val="0"/>
          <w:u w:val="single"/>
        </w:rPr>
        <w:t>Bellcore</w:t>
      </w:r>
      <w:r w:rsidR="00CF6C36">
        <w:rPr>
          <w:b w:val="0"/>
          <w:u w:val="single"/>
        </w:rPr>
        <w:t>.</w:t>
      </w:r>
      <w:r w:rsidR="00CF6C36">
        <w:rPr>
          <w:b w:val="0"/>
        </w:rPr>
        <w:t xml:space="preserve"> </w:t>
      </w:r>
      <w:r w:rsidR="003E5BEF">
        <w:rPr>
          <w:b w:val="0"/>
          <w:i w:val="0"/>
        </w:rPr>
        <w:t>System administrator &amp; developer</w:t>
      </w:r>
    </w:p>
    <w:p w14:paraId="03C6383B" w14:textId="52E58F04" w:rsidR="0045307C" w:rsidRDefault="00320337">
      <w:pPr>
        <w:pStyle w:val="Task"/>
      </w:pPr>
      <w:r>
        <w:rPr>
          <w:sz w:val="20"/>
        </w:rPr>
        <w:tab/>
      </w:r>
      <w:r w:rsidR="0045307C">
        <w:t xml:space="preserve">Responsible for a computer site with approximately 2000 users, 26 mini computers running </w:t>
      </w:r>
      <w:r w:rsidR="00C46DA9">
        <w:rPr>
          <w:smallCaps/>
        </w:rPr>
        <w:t>UNIX</w:t>
      </w:r>
      <w:r w:rsidR="0045307C">
        <w:t>, five system administrators, and two shifts of operators.</w:t>
      </w:r>
      <w:r w:rsidR="0045307C">
        <w:rPr>
          <w:i/>
        </w:rPr>
        <w:t xml:space="preserve"> </w:t>
      </w:r>
      <w:r w:rsidR="0045307C">
        <w:t>Designed, wrote, and installed tape management system (in Empress).</w:t>
      </w:r>
      <w:r w:rsidR="003E5BEF">
        <w:t xml:space="preserve"> </w:t>
      </w:r>
      <w:r w:rsidR="0045307C">
        <w:tab/>
        <w:t xml:space="preserve">Automated procedures for installing a new release of </w:t>
      </w:r>
      <w:r w:rsidR="0045307C">
        <w:rPr>
          <w:smallCaps/>
        </w:rPr>
        <w:t>unix</w:t>
      </w:r>
      <w:r w:rsidR="003E5BEF">
        <w:t>, reducing upgrade time from 16 hours to 45 minutes.</w:t>
      </w:r>
    </w:p>
    <w:p w14:paraId="3FB7366B" w14:textId="368F49E0" w:rsidR="00F26203" w:rsidRDefault="00AE3F97" w:rsidP="00F26203">
      <w:pPr>
        <w:pStyle w:val="Task"/>
        <w:ind w:right="-900" w:hanging="1440"/>
        <w:rPr>
          <w:u w:val="single"/>
        </w:rPr>
      </w:pPr>
      <w:r>
        <w:rPr>
          <w:i/>
        </w:rPr>
        <w:t>1982-1983</w:t>
      </w:r>
      <w:r w:rsidR="00320337" w:rsidRPr="00320337">
        <w:rPr>
          <w:i/>
        </w:rPr>
        <w:t xml:space="preserve"> </w:t>
      </w:r>
      <w:r w:rsidR="00320337" w:rsidRPr="00320337">
        <w:rPr>
          <w:i/>
        </w:rPr>
        <w:tab/>
      </w:r>
      <w:r w:rsidR="00F26203" w:rsidRPr="00AE3F97">
        <w:rPr>
          <w:i/>
          <w:u w:val="single"/>
        </w:rPr>
        <w:t>Centrum, Inc</w:t>
      </w:r>
      <w:r w:rsidR="00F26203">
        <w:t>.</w:t>
      </w:r>
      <w:r>
        <w:t xml:space="preserve"> Production manager</w:t>
      </w:r>
    </w:p>
    <w:p w14:paraId="49BB15E7" w14:textId="24FF706A" w:rsidR="003E5BEF" w:rsidRDefault="00320337" w:rsidP="003E5BEF">
      <w:pPr>
        <w:pStyle w:val="Task"/>
      </w:pPr>
      <w:r>
        <w:tab/>
      </w:r>
      <w:r w:rsidR="003E5BEF">
        <w:t>Founding member of new scholarly and scientific press: developed typesetting production system from scratch.</w:t>
      </w:r>
      <w:r w:rsidR="005E27CA">
        <w:t xml:space="preserve"> </w:t>
      </w:r>
      <w:r w:rsidR="003E5BEF">
        <w:t>Reduced time to produce individual issues from four to six weeks down to three days.</w:t>
      </w:r>
    </w:p>
    <w:p w14:paraId="70F7C9DE" w14:textId="6DD73A0F" w:rsidR="003A056C" w:rsidRDefault="008371BB" w:rsidP="003E5BEF">
      <w:pPr>
        <w:pStyle w:val="Task"/>
      </w:pPr>
      <w:r>
        <w:t xml:space="preserve">Information on earlier experience, </w:t>
      </w:r>
      <w:r w:rsidR="00F54935">
        <w:t>other contracts, and</w:t>
      </w:r>
      <w:r>
        <w:t xml:space="preserve"> precise dates available on request.</w:t>
      </w:r>
    </w:p>
    <w:p w14:paraId="4605679B" w14:textId="42F2A02E" w:rsidR="0045307C" w:rsidRDefault="003A056C" w:rsidP="003E5BEF">
      <w:pPr>
        <w:pStyle w:val="Task"/>
        <w:ind w:left="240" w:firstLine="0"/>
        <w:rPr>
          <w:b/>
          <w:color w:val="000000"/>
        </w:rPr>
      </w:pPr>
      <w:r>
        <w:rPr>
          <w:b/>
          <w:smallCaps/>
          <w:color w:val="000000"/>
        </w:rPr>
        <w:t>Education</w:t>
      </w:r>
      <w:r>
        <w:rPr>
          <w:b/>
          <w:color w:val="000000"/>
        </w:rPr>
        <w:t>:</w:t>
      </w:r>
      <w:r w:rsidR="0045307C">
        <w:rPr>
          <w:b/>
          <w:color w:val="000000"/>
        </w:rPr>
        <w:t xml:space="preserve"> </w:t>
      </w:r>
    </w:p>
    <w:p w14:paraId="58648EBB" w14:textId="580477F5" w:rsidR="0045307C" w:rsidRDefault="003A056C">
      <w:pPr>
        <w:pStyle w:val="Task"/>
      </w:pPr>
      <w:r>
        <w:rPr>
          <w:i/>
        </w:rPr>
        <w:t>1977</w:t>
      </w:r>
      <w:r w:rsidR="0045307C">
        <w:rPr>
          <w:sz w:val="20"/>
        </w:rPr>
        <w:tab/>
      </w:r>
      <w:r w:rsidR="0045307C">
        <w:t>MA in Physics, Princeton University.</w:t>
      </w:r>
    </w:p>
    <w:p w14:paraId="24C48B94" w14:textId="0C3D9D5B" w:rsidR="003E0FF6" w:rsidRDefault="003A056C">
      <w:pPr>
        <w:pStyle w:val="Task"/>
        <w:rPr>
          <w:i/>
        </w:rPr>
      </w:pPr>
      <w:r>
        <w:rPr>
          <w:i/>
        </w:rPr>
        <w:t>1972</w:t>
      </w:r>
      <w:r w:rsidR="0045307C">
        <w:tab/>
        <w:t xml:space="preserve">BA in Physics, Harvard University, </w:t>
      </w:r>
      <w:r w:rsidR="0045307C">
        <w:rPr>
          <w:i/>
        </w:rPr>
        <w:t>summa cum laude.</w:t>
      </w:r>
    </w:p>
    <w:p w14:paraId="3AF5FE1C" w14:textId="5E8C32F9" w:rsidR="00A01468" w:rsidRDefault="00A01468" w:rsidP="00A01468">
      <w:pPr>
        <w:pStyle w:val="Task"/>
        <w:ind w:left="240" w:firstLine="0"/>
        <w:rPr>
          <w:b/>
          <w:color w:val="000000"/>
        </w:rPr>
      </w:pPr>
      <w:r>
        <w:rPr>
          <w:b/>
          <w:smallCaps/>
          <w:color w:val="000000"/>
        </w:rPr>
        <w:t>Other</w:t>
      </w:r>
      <w:r>
        <w:rPr>
          <w:b/>
          <w:color w:val="000000"/>
        </w:rPr>
        <w:t xml:space="preserve">: </w:t>
      </w:r>
    </w:p>
    <w:p w14:paraId="4C8C7315" w14:textId="32362FD5" w:rsidR="0045307C" w:rsidRPr="004E7210" w:rsidRDefault="00F469B0" w:rsidP="004E7210">
      <w:pPr>
        <w:pStyle w:val="Task"/>
      </w:pPr>
      <w:r>
        <w:rPr>
          <w:i/>
        </w:rPr>
        <w:t>2011-2014</w:t>
      </w:r>
      <w:r w:rsidRPr="00320337">
        <w:rPr>
          <w:i/>
        </w:rPr>
        <w:t xml:space="preserve"> </w:t>
      </w:r>
      <w:r w:rsidR="00F26203">
        <w:t xml:space="preserve">Physics dissertation at </w:t>
      </w:r>
      <w:r w:rsidR="00F26203" w:rsidRPr="00EB4C27">
        <w:rPr>
          <w:i/>
        </w:rPr>
        <w:t>University of Pennsylvania</w:t>
      </w:r>
      <w:r w:rsidR="00F26203">
        <w:t>, on “Time &amp; Quantum Mechanics”.</w:t>
      </w:r>
      <w:r w:rsidR="005E27CA">
        <w:t xml:space="preserve"> </w:t>
      </w:r>
      <w:r w:rsidR="00F26203">
        <w:t xml:space="preserve">Various talks on this at physics conferences. </w:t>
      </w:r>
      <w:r w:rsidR="00B36ED4">
        <w:t xml:space="preserve"> </w:t>
      </w:r>
    </w:p>
    <w:sectPr w:rsidR="0045307C" w:rsidRPr="004E7210" w:rsidSect="00F8072C">
      <w:type w:val="continuous"/>
      <w:pgSz w:w="12240" w:h="15840"/>
      <w:pgMar w:top="-1440" w:right="1800" w:bottom="-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0B7E8" w14:textId="77777777" w:rsidR="004B448C" w:rsidRDefault="004B448C">
      <w:r>
        <w:separator/>
      </w:r>
    </w:p>
  </w:endnote>
  <w:endnote w:type="continuationSeparator" w:id="0">
    <w:p w14:paraId="59E032E6" w14:textId="77777777" w:rsidR="004B448C" w:rsidRDefault="004B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7D587" w14:textId="77777777" w:rsidR="004B448C" w:rsidRDefault="004B448C">
      <w:pPr>
        <w:widowControl w:val="0"/>
      </w:pPr>
    </w:p>
  </w:footnote>
  <w:footnote w:type="continuationSeparator" w:id="0">
    <w:p w14:paraId="6E671D1D" w14:textId="77777777" w:rsidR="004B448C" w:rsidRDefault="004B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DDB"/>
    <w:multiLevelType w:val="hybridMultilevel"/>
    <w:tmpl w:val="3F2AAF26"/>
    <w:lvl w:ilvl="0" w:tplc="9A729228"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kern w:val="16"/>
        <w:sz w:val="16"/>
      </w:rPr>
    </w:lvl>
    <w:lvl w:ilvl="1" w:tplc="76FC0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AC5C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kern w:val="16"/>
        <w:sz w:val="20"/>
      </w:rPr>
    </w:lvl>
    <w:lvl w:ilvl="3" w:tplc="77E4C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87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0E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2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02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0C9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42383"/>
    <w:multiLevelType w:val="multilevel"/>
    <w:tmpl w:val="187CB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907B6"/>
    <w:multiLevelType w:val="hybridMultilevel"/>
    <w:tmpl w:val="2938AEEA"/>
    <w:lvl w:ilvl="0" w:tplc="3F343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609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CF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E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4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DE0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ED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E1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0D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27810"/>
    <w:multiLevelType w:val="hybridMultilevel"/>
    <w:tmpl w:val="A69C4178"/>
    <w:lvl w:ilvl="0" w:tplc="9E2EBA7A"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kern w:val="16"/>
        <w:sz w:val="16"/>
      </w:rPr>
    </w:lvl>
    <w:lvl w:ilvl="1" w:tplc="63508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3A5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4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EA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642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A7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A6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6C5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40AAD"/>
    <w:multiLevelType w:val="hybridMultilevel"/>
    <w:tmpl w:val="187CBB10"/>
    <w:lvl w:ilvl="0" w:tplc="DD3CFA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19DC6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04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C1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E8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C20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E9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A6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E8B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127F5"/>
    <w:multiLevelType w:val="multilevel"/>
    <w:tmpl w:val="619868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818B1"/>
    <w:multiLevelType w:val="multilevel"/>
    <w:tmpl w:val="39B8B180"/>
    <w:lvl w:ilvl="0"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kern w:val="16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kern w:val="16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37400"/>
    <w:multiLevelType w:val="multilevel"/>
    <w:tmpl w:val="A69C4178"/>
    <w:lvl w:ilvl="0"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kern w:val="16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E47D41"/>
    <w:multiLevelType w:val="hybridMultilevel"/>
    <w:tmpl w:val="2938AEEA"/>
    <w:lvl w:ilvl="0" w:tplc="A71A1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648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DEA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EF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C2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7C5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EE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B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7C7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2A0CFC"/>
    <w:multiLevelType w:val="multilevel"/>
    <w:tmpl w:val="61B24960"/>
    <w:lvl w:ilvl="0"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kern w:val="16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kern w:val="16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A872C4"/>
    <w:multiLevelType w:val="hybridMultilevel"/>
    <w:tmpl w:val="39B8B180"/>
    <w:lvl w:ilvl="0" w:tplc="91C4A7E2"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kern w:val="16"/>
        <w:sz w:val="16"/>
      </w:rPr>
    </w:lvl>
    <w:lvl w:ilvl="1" w:tplc="2C565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8A5BBE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kern w:val="16"/>
        <w:sz w:val="20"/>
      </w:rPr>
    </w:lvl>
    <w:lvl w:ilvl="3" w:tplc="F50C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CD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41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48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00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0EC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E2A0C"/>
    <w:multiLevelType w:val="hybridMultilevel"/>
    <w:tmpl w:val="96F6E8D4"/>
    <w:lvl w:ilvl="0" w:tplc="73D06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2AD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9088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8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23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DA6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07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8A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2B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9E5A8E"/>
    <w:multiLevelType w:val="hybridMultilevel"/>
    <w:tmpl w:val="61B24960"/>
    <w:lvl w:ilvl="0" w:tplc="29445D90"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kern w:val="16"/>
        <w:sz w:val="16"/>
      </w:rPr>
    </w:lvl>
    <w:lvl w:ilvl="1" w:tplc="D9C4B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4323A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kern w:val="16"/>
        <w:sz w:val="16"/>
      </w:rPr>
    </w:lvl>
    <w:lvl w:ilvl="3" w:tplc="428A0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C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28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A0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67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14A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A1F29"/>
    <w:multiLevelType w:val="hybridMultilevel"/>
    <w:tmpl w:val="619868D6"/>
    <w:lvl w:ilvl="0" w:tplc="DC3A46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1CEA9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3AB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A4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AA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3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0B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43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2AF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intFractionalCharacterWidth/>
  <w:embedSystemFonts/>
  <w:activeWritingStyle w:appName="MSWord" w:lang="en-US" w:vendorID="64" w:dllVersion="131078" w:nlCheck="1" w:checkStyle="1"/>
  <w:proofState w:spelling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2F"/>
    <w:rsid w:val="00005354"/>
    <w:rsid w:val="00055CC8"/>
    <w:rsid w:val="00057C2F"/>
    <w:rsid w:val="001404D9"/>
    <w:rsid w:val="001A5301"/>
    <w:rsid w:val="00236ADF"/>
    <w:rsid w:val="0028229D"/>
    <w:rsid w:val="002A561F"/>
    <w:rsid w:val="002A6100"/>
    <w:rsid w:val="003117AD"/>
    <w:rsid w:val="00320337"/>
    <w:rsid w:val="00346291"/>
    <w:rsid w:val="003856DC"/>
    <w:rsid w:val="003A056C"/>
    <w:rsid w:val="003A586D"/>
    <w:rsid w:val="003C7000"/>
    <w:rsid w:val="003D3D80"/>
    <w:rsid w:val="003E0FF6"/>
    <w:rsid w:val="003E5BEF"/>
    <w:rsid w:val="0045307C"/>
    <w:rsid w:val="00472D82"/>
    <w:rsid w:val="004763FC"/>
    <w:rsid w:val="00480559"/>
    <w:rsid w:val="004A66E6"/>
    <w:rsid w:val="004B21E6"/>
    <w:rsid w:val="004B448C"/>
    <w:rsid w:val="004B5D55"/>
    <w:rsid w:val="004E7210"/>
    <w:rsid w:val="00577D94"/>
    <w:rsid w:val="005C0EA9"/>
    <w:rsid w:val="005E27CA"/>
    <w:rsid w:val="005E75EC"/>
    <w:rsid w:val="006067B1"/>
    <w:rsid w:val="00622B07"/>
    <w:rsid w:val="00625A54"/>
    <w:rsid w:val="0065498E"/>
    <w:rsid w:val="00661D54"/>
    <w:rsid w:val="006940FF"/>
    <w:rsid w:val="006C2E29"/>
    <w:rsid w:val="00712573"/>
    <w:rsid w:val="0078091B"/>
    <w:rsid w:val="00792B26"/>
    <w:rsid w:val="007B2466"/>
    <w:rsid w:val="007C47F8"/>
    <w:rsid w:val="0080480C"/>
    <w:rsid w:val="008371BB"/>
    <w:rsid w:val="008B691E"/>
    <w:rsid w:val="009258A0"/>
    <w:rsid w:val="009619B1"/>
    <w:rsid w:val="00976B5C"/>
    <w:rsid w:val="0098233F"/>
    <w:rsid w:val="0099346F"/>
    <w:rsid w:val="009C1C5E"/>
    <w:rsid w:val="00A01468"/>
    <w:rsid w:val="00A23E1A"/>
    <w:rsid w:val="00A70BBC"/>
    <w:rsid w:val="00A90CC2"/>
    <w:rsid w:val="00AC0316"/>
    <w:rsid w:val="00AC492D"/>
    <w:rsid w:val="00AD28F6"/>
    <w:rsid w:val="00AE3F97"/>
    <w:rsid w:val="00AF5C93"/>
    <w:rsid w:val="00B270C1"/>
    <w:rsid w:val="00B36ED4"/>
    <w:rsid w:val="00B56D9E"/>
    <w:rsid w:val="00C46DA9"/>
    <w:rsid w:val="00C674FF"/>
    <w:rsid w:val="00CB0C5E"/>
    <w:rsid w:val="00CF6C36"/>
    <w:rsid w:val="00D05C78"/>
    <w:rsid w:val="00D17BF3"/>
    <w:rsid w:val="00DA3254"/>
    <w:rsid w:val="00DC21D6"/>
    <w:rsid w:val="00E110EE"/>
    <w:rsid w:val="00E530CA"/>
    <w:rsid w:val="00EA6010"/>
    <w:rsid w:val="00EC0439"/>
    <w:rsid w:val="00F07B83"/>
    <w:rsid w:val="00F26203"/>
    <w:rsid w:val="00F44ED6"/>
    <w:rsid w:val="00F469B0"/>
    <w:rsid w:val="00F54935"/>
    <w:rsid w:val="00F8072C"/>
    <w:rsid w:val="00FE0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E49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26"/>
    <w:rPr>
      <w:rFonts w:ascii="Geneva" w:hAnsi="Geneva"/>
      <w:sz w:val="24"/>
    </w:rPr>
  </w:style>
  <w:style w:type="paragraph" w:styleId="Heading1">
    <w:name w:val="heading 1"/>
    <w:basedOn w:val="Normal"/>
    <w:next w:val="Normal"/>
    <w:qFormat/>
    <w:rsid w:val="00792B2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792B26"/>
    <w:rPr>
      <w:vertAlign w:val="superscript"/>
    </w:rPr>
  </w:style>
  <w:style w:type="paragraph" w:styleId="Footer">
    <w:name w:val="footer"/>
    <w:basedOn w:val="Normal"/>
    <w:rsid w:val="00792B26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792B26"/>
    <w:rPr>
      <w:position w:val="6"/>
      <w:sz w:val="16"/>
    </w:rPr>
  </w:style>
  <w:style w:type="paragraph" w:styleId="FootnoteText">
    <w:name w:val="footnote text"/>
    <w:basedOn w:val="Normal"/>
    <w:semiHidden/>
    <w:rsid w:val="00792B26"/>
    <w:rPr>
      <w:sz w:val="20"/>
    </w:rPr>
  </w:style>
  <w:style w:type="paragraph" w:customStyle="1" w:styleId="Heading">
    <w:name w:val="Heading"/>
    <w:basedOn w:val="Normal"/>
    <w:rsid w:val="00792B26"/>
    <w:pPr>
      <w:tabs>
        <w:tab w:val="right" w:pos="8640"/>
      </w:tabs>
      <w:ind w:left="1440"/>
    </w:pPr>
    <w:rPr>
      <w:rFonts w:ascii="Palatino" w:hAnsi="Palatino"/>
      <w:u w:val="single"/>
    </w:rPr>
  </w:style>
  <w:style w:type="paragraph" w:customStyle="1" w:styleId="Intro">
    <w:name w:val="Intro"/>
    <w:basedOn w:val="Heading"/>
    <w:rsid w:val="00792B26"/>
    <w:pPr>
      <w:tabs>
        <w:tab w:val="left" w:pos="1440"/>
      </w:tabs>
      <w:spacing w:before="120"/>
      <w:ind w:hanging="1440"/>
    </w:pPr>
    <w:rPr>
      <w:rFonts w:ascii="Arial" w:hAnsi="Arial"/>
      <w:u w:val="none"/>
    </w:rPr>
  </w:style>
  <w:style w:type="paragraph" w:customStyle="1" w:styleId="Sub-Intro">
    <w:name w:val="Sub-Intro"/>
    <w:basedOn w:val="Intro"/>
    <w:rsid w:val="00792B26"/>
    <w:pPr>
      <w:ind w:firstLine="0"/>
    </w:pPr>
    <w:rPr>
      <w:smallCaps/>
    </w:rPr>
  </w:style>
  <w:style w:type="paragraph" w:customStyle="1" w:styleId="Task">
    <w:name w:val="Task"/>
    <w:basedOn w:val="Intro"/>
    <w:autoRedefine/>
    <w:rsid w:val="00792B26"/>
    <w:pPr>
      <w:ind w:right="-720" w:hanging="1200"/>
    </w:pPr>
  </w:style>
  <w:style w:type="paragraph" w:customStyle="1" w:styleId="SuperTask">
    <w:name w:val="SuperTask"/>
    <w:basedOn w:val="Task"/>
    <w:autoRedefine/>
    <w:rsid w:val="00792B26"/>
    <w:pPr>
      <w:keepNext/>
      <w:tabs>
        <w:tab w:val="clear" w:pos="8640"/>
        <w:tab w:val="left" w:pos="7200"/>
      </w:tabs>
      <w:ind w:hanging="1440"/>
    </w:pPr>
    <w:rPr>
      <w:b/>
      <w:i/>
    </w:rPr>
  </w:style>
  <w:style w:type="paragraph" w:styleId="DocumentMap">
    <w:name w:val="Document Map"/>
    <w:basedOn w:val="Normal"/>
    <w:semiHidden/>
    <w:rsid w:val="00792B26"/>
    <w:pPr>
      <w:shd w:val="clear" w:color="auto" w:fill="000080"/>
    </w:pPr>
  </w:style>
  <w:style w:type="character" w:styleId="Hyperlink">
    <w:name w:val="Hyperlink"/>
    <w:rsid w:val="00792B26"/>
    <w:rPr>
      <w:color w:val="0000FF"/>
      <w:u w:val="single"/>
    </w:rPr>
  </w:style>
  <w:style w:type="character" w:styleId="FollowedHyperlink">
    <w:name w:val="FollowedHyperlink"/>
    <w:rsid w:val="00792B26"/>
    <w:rPr>
      <w:color w:val="800080"/>
      <w:u w:val="single"/>
    </w:rPr>
  </w:style>
  <w:style w:type="paragraph" w:customStyle="1" w:styleId="Self">
    <w:name w:val="Self"/>
    <w:basedOn w:val="Intro"/>
    <w:rsid w:val="00792B26"/>
    <w:pPr>
      <w:tabs>
        <w:tab w:val="clear" w:pos="8640"/>
        <w:tab w:val="right" w:pos="8100"/>
      </w:tabs>
      <w:ind w:right="-720"/>
    </w:pPr>
    <w:rPr>
      <w:color w:val="000000"/>
    </w:rPr>
  </w:style>
  <w:style w:type="paragraph" w:customStyle="1" w:styleId="Company">
    <w:name w:val="Company"/>
    <w:basedOn w:val="Heading"/>
    <w:rsid w:val="00792B26"/>
    <w:pPr>
      <w:tabs>
        <w:tab w:val="clear" w:pos="8640"/>
      </w:tabs>
      <w:ind w:right="-720" w:hanging="1440"/>
      <w:jc w:val="center"/>
    </w:pPr>
    <w:rPr>
      <w:rFonts w:ascii="Arial" w:hAnsi="Arial"/>
      <w:color w:val="000000"/>
      <w:sz w:val="28"/>
      <w:u w:val="none"/>
    </w:rPr>
  </w:style>
  <w:style w:type="paragraph" w:customStyle="1" w:styleId="Address">
    <w:name w:val="Address"/>
    <w:basedOn w:val="Heading"/>
    <w:rsid w:val="00792B26"/>
    <w:pPr>
      <w:tabs>
        <w:tab w:val="clear" w:pos="8640"/>
      </w:tabs>
      <w:ind w:right="-720" w:hanging="1440"/>
      <w:jc w:val="center"/>
    </w:pPr>
    <w:rPr>
      <w:rFonts w:ascii="Arial" w:hAnsi="Arial"/>
      <w:color w:val="000000"/>
      <w:u w:val="none"/>
    </w:rPr>
  </w:style>
  <w:style w:type="paragraph" w:customStyle="1" w:styleId="Summary">
    <w:name w:val="Summary"/>
    <w:basedOn w:val="Intro"/>
    <w:rsid w:val="00792B26"/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26"/>
    <w:rPr>
      <w:rFonts w:ascii="Geneva" w:hAnsi="Geneva"/>
      <w:sz w:val="24"/>
    </w:rPr>
  </w:style>
  <w:style w:type="paragraph" w:styleId="Heading1">
    <w:name w:val="heading 1"/>
    <w:basedOn w:val="Normal"/>
    <w:next w:val="Normal"/>
    <w:qFormat/>
    <w:rsid w:val="00792B2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792B26"/>
    <w:rPr>
      <w:vertAlign w:val="superscript"/>
    </w:rPr>
  </w:style>
  <w:style w:type="paragraph" w:styleId="Footer">
    <w:name w:val="footer"/>
    <w:basedOn w:val="Normal"/>
    <w:rsid w:val="00792B26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792B26"/>
    <w:rPr>
      <w:position w:val="6"/>
      <w:sz w:val="16"/>
    </w:rPr>
  </w:style>
  <w:style w:type="paragraph" w:styleId="FootnoteText">
    <w:name w:val="footnote text"/>
    <w:basedOn w:val="Normal"/>
    <w:semiHidden/>
    <w:rsid w:val="00792B26"/>
    <w:rPr>
      <w:sz w:val="20"/>
    </w:rPr>
  </w:style>
  <w:style w:type="paragraph" w:customStyle="1" w:styleId="Heading">
    <w:name w:val="Heading"/>
    <w:basedOn w:val="Normal"/>
    <w:rsid w:val="00792B26"/>
    <w:pPr>
      <w:tabs>
        <w:tab w:val="right" w:pos="8640"/>
      </w:tabs>
      <w:ind w:left="1440"/>
    </w:pPr>
    <w:rPr>
      <w:rFonts w:ascii="Palatino" w:hAnsi="Palatino"/>
      <w:u w:val="single"/>
    </w:rPr>
  </w:style>
  <w:style w:type="paragraph" w:customStyle="1" w:styleId="Intro">
    <w:name w:val="Intro"/>
    <w:basedOn w:val="Heading"/>
    <w:rsid w:val="00792B26"/>
    <w:pPr>
      <w:tabs>
        <w:tab w:val="left" w:pos="1440"/>
      </w:tabs>
      <w:spacing w:before="120"/>
      <w:ind w:hanging="1440"/>
    </w:pPr>
    <w:rPr>
      <w:rFonts w:ascii="Arial" w:hAnsi="Arial"/>
      <w:u w:val="none"/>
    </w:rPr>
  </w:style>
  <w:style w:type="paragraph" w:customStyle="1" w:styleId="Sub-Intro">
    <w:name w:val="Sub-Intro"/>
    <w:basedOn w:val="Intro"/>
    <w:rsid w:val="00792B26"/>
    <w:pPr>
      <w:ind w:firstLine="0"/>
    </w:pPr>
    <w:rPr>
      <w:smallCaps/>
    </w:rPr>
  </w:style>
  <w:style w:type="paragraph" w:customStyle="1" w:styleId="Task">
    <w:name w:val="Task"/>
    <w:basedOn w:val="Intro"/>
    <w:autoRedefine/>
    <w:rsid w:val="00792B26"/>
    <w:pPr>
      <w:ind w:right="-720" w:hanging="1200"/>
    </w:pPr>
  </w:style>
  <w:style w:type="paragraph" w:customStyle="1" w:styleId="SuperTask">
    <w:name w:val="SuperTask"/>
    <w:basedOn w:val="Task"/>
    <w:autoRedefine/>
    <w:rsid w:val="00792B26"/>
    <w:pPr>
      <w:keepNext/>
      <w:tabs>
        <w:tab w:val="clear" w:pos="8640"/>
        <w:tab w:val="left" w:pos="7200"/>
      </w:tabs>
      <w:ind w:hanging="1440"/>
    </w:pPr>
    <w:rPr>
      <w:b/>
      <w:i/>
    </w:rPr>
  </w:style>
  <w:style w:type="paragraph" w:styleId="DocumentMap">
    <w:name w:val="Document Map"/>
    <w:basedOn w:val="Normal"/>
    <w:semiHidden/>
    <w:rsid w:val="00792B26"/>
    <w:pPr>
      <w:shd w:val="clear" w:color="auto" w:fill="000080"/>
    </w:pPr>
  </w:style>
  <w:style w:type="character" w:styleId="Hyperlink">
    <w:name w:val="Hyperlink"/>
    <w:rsid w:val="00792B26"/>
    <w:rPr>
      <w:color w:val="0000FF"/>
      <w:u w:val="single"/>
    </w:rPr>
  </w:style>
  <w:style w:type="character" w:styleId="FollowedHyperlink">
    <w:name w:val="FollowedHyperlink"/>
    <w:rsid w:val="00792B26"/>
    <w:rPr>
      <w:color w:val="800080"/>
      <w:u w:val="single"/>
    </w:rPr>
  </w:style>
  <w:style w:type="paragraph" w:customStyle="1" w:styleId="Self">
    <w:name w:val="Self"/>
    <w:basedOn w:val="Intro"/>
    <w:rsid w:val="00792B26"/>
    <w:pPr>
      <w:tabs>
        <w:tab w:val="clear" w:pos="8640"/>
        <w:tab w:val="right" w:pos="8100"/>
      </w:tabs>
      <w:ind w:right="-720"/>
    </w:pPr>
    <w:rPr>
      <w:color w:val="000000"/>
    </w:rPr>
  </w:style>
  <w:style w:type="paragraph" w:customStyle="1" w:styleId="Company">
    <w:name w:val="Company"/>
    <w:basedOn w:val="Heading"/>
    <w:rsid w:val="00792B26"/>
    <w:pPr>
      <w:tabs>
        <w:tab w:val="clear" w:pos="8640"/>
      </w:tabs>
      <w:ind w:right="-720" w:hanging="1440"/>
      <w:jc w:val="center"/>
    </w:pPr>
    <w:rPr>
      <w:rFonts w:ascii="Arial" w:hAnsi="Arial"/>
      <w:color w:val="000000"/>
      <w:sz w:val="28"/>
      <w:u w:val="none"/>
    </w:rPr>
  </w:style>
  <w:style w:type="paragraph" w:customStyle="1" w:styleId="Address">
    <w:name w:val="Address"/>
    <w:basedOn w:val="Heading"/>
    <w:rsid w:val="00792B26"/>
    <w:pPr>
      <w:tabs>
        <w:tab w:val="clear" w:pos="8640"/>
      </w:tabs>
      <w:ind w:right="-720" w:hanging="1440"/>
      <w:jc w:val="center"/>
    </w:pPr>
    <w:rPr>
      <w:rFonts w:ascii="Arial" w:hAnsi="Arial"/>
      <w:color w:val="000000"/>
      <w:u w:val="none"/>
    </w:rPr>
  </w:style>
  <w:style w:type="paragraph" w:customStyle="1" w:styleId="Summary">
    <w:name w:val="Summary"/>
    <w:basedOn w:val="Intro"/>
    <w:rsid w:val="00792B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hn.ashmead@ashmeadsoftware.com" TargetMode="External"/><Relationship Id="rId9" Type="http://schemas.openxmlformats.org/officeDocument/2006/relationships/hyperlink" Target="http://www.ashmeadsoftware.com/" TargetMode="External"/><Relationship Id="rId10" Type="http://schemas.openxmlformats.org/officeDocument/2006/relationships/hyperlink" Target="http://www.ashmeadsoftware.com/relation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766</Words>
  <Characters>4368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Resumé</vt:lpstr>
    </vt:vector>
  </TitlesOfParts>
  <Company>Ashmead Software &amp; Consulting</Company>
  <LinksUpToDate>false</LinksUpToDate>
  <CharactersWithSpaces>5124</CharactersWithSpaces>
  <SharedDoc>false</SharedDoc>
  <HLinks>
    <vt:vector size="18" baseType="variant">
      <vt:variant>
        <vt:i4>786491</vt:i4>
      </vt:variant>
      <vt:variant>
        <vt:i4>6</vt:i4>
      </vt:variant>
      <vt:variant>
        <vt:i4>0</vt:i4>
      </vt:variant>
      <vt:variant>
        <vt:i4>5</vt:i4>
      </vt:variant>
      <vt:variant>
        <vt:lpwstr>http://www.ashmeadsoftware.com/relational.htm</vt:lpwstr>
      </vt:variant>
      <vt:variant>
        <vt:lpwstr/>
      </vt:variant>
      <vt:variant>
        <vt:i4>3276881</vt:i4>
      </vt:variant>
      <vt:variant>
        <vt:i4>3</vt:i4>
      </vt:variant>
      <vt:variant>
        <vt:i4>0</vt:i4>
      </vt:variant>
      <vt:variant>
        <vt:i4>5</vt:i4>
      </vt:variant>
      <vt:variant>
        <vt:lpwstr>http://www.ashmeadsoftware.com/</vt:lpwstr>
      </vt:variant>
      <vt:variant>
        <vt:lpwstr/>
      </vt:variant>
      <vt:variant>
        <vt:i4>6226010</vt:i4>
      </vt:variant>
      <vt:variant>
        <vt:i4>0</vt:i4>
      </vt:variant>
      <vt:variant>
        <vt:i4>0</vt:i4>
      </vt:variant>
      <vt:variant>
        <vt:i4>5</vt:i4>
      </vt:variant>
      <vt:variant>
        <vt:lpwstr>mailto:john.ashmead@ashmeadsoftware.com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Resumé</dc:title>
  <dc:subject/>
  <dc:creator>John Ashmead</dc:creator>
  <cp:keywords/>
  <cp:lastModifiedBy>John Ashmead</cp:lastModifiedBy>
  <cp:revision>5</cp:revision>
  <cp:lastPrinted>2014-02-02T12:58:00Z</cp:lastPrinted>
  <dcterms:created xsi:type="dcterms:W3CDTF">2014-02-02T15:49:00Z</dcterms:created>
  <dcterms:modified xsi:type="dcterms:W3CDTF">2014-03-30T23:53:00Z</dcterms:modified>
</cp:coreProperties>
</file>